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5954"/>
        <w:gridCol w:w="4394"/>
        <w:gridCol w:w="1501"/>
      </w:tblGrid>
      <w:tr w:rsidR="00A06425" w:rsidRPr="00A06425" w:rsidTr="00A06425">
        <w:tc>
          <w:tcPr>
            <w:tcW w:w="15388" w:type="dxa"/>
            <w:gridSpan w:val="6"/>
            <w:shd w:val="clear" w:color="auto" w:fill="auto"/>
            <w:vAlign w:val="center"/>
          </w:tcPr>
          <w:p w:rsidR="00A06425" w:rsidRPr="00BD59B2" w:rsidRDefault="00A06425" w:rsidP="00D56407">
            <w:pPr>
              <w:spacing w:before="120" w:after="120"/>
              <w:rPr>
                <w:rFonts w:ascii="Calibri" w:hAnsi="Calibri" w:cs="Calibri"/>
                <w:b/>
                <w:i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7B79EA" w:rsidRPr="00DB650A">
              <w:rPr>
                <w:rFonts w:ascii="Calibri" w:hAnsi="Calibri" w:cs="Calibri"/>
                <w:b/>
                <w:i/>
                <w:sz w:val="22"/>
                <w:szCs w:val="22"/>
              </w:rPr>
              <w:t xml:space="preserve"> </w:t>
            </w:r>
            <w:r w:rsidR="000D7457">
              <w:rPr>
                <w:rFonts w:ascii="Calibri" w:hAnsi="Calibri" w:cs="Calibri"/>
                <w:i/>
                <w:sz w:val="22"/>
                <w:szCs w:val="22"/>
              </w:rPr>
              <w:t>Raport za II</w:t>
            </w:r>
            <w:r w:rsidR="00197941">
              <w:rPr>
                <w:rFonts w:ascii="Calibri" w:hAnsi="Calibri" w:cs="Calibri"/>
                <w:i/>
                <w:sz w:val="22"/>
                <w:szCs w:val="22"/>
              </w:rPr>
              <w:t>I</w:t>
            </w:r>
            <w:r w:rsidR="007B79EA" w:rsidRPr="00DB650A">
              <w:rPr>
                <w:rFonts w:ascii="Calibri" w:hAnsi="Calibri" w:cs="Calibri"/>
                <w:i/>
                <w:sz w:val="22"/>
                <w:szCs w:val="22"/>
              </w:rPr>
              <w:t xml:space="preserve"> kwartał 20</w:t>
            </w:r>
            <w:r w:rsidR="000D7457">
              <w:rPr>
                <w:rFonts w:ascii="Calibri" w:hAnsi="Calibri" w:cs="Calibri"/>
                <w:i/>
                <w:sz w:val="22"/>
                <w:szCs w:val="22"/>
              </w:rPr>
              <w:t>20</w:t>
            </w:r>
            <w:r w:rsidR="007B79EA" w:rsidRPr="00DB650A">
              <w:rPr>
                <w:rFonts w:ascii="Calibri" w:hAnsi="Calibri" w:cs="Calibri"/>
                <w:i/>
                <w:sz w:val="22"/>
                <w:szCs w:val="22"/>
              </w:rPr>
              <w:t xml:space="preserve"> roku z postępu rzeczowo-finansowego projektu informatycznego pn</w:t>
            </w:r>
            <w:r w:rsidR="00E07833">
              <w:rPr>
                <w:rFonts w:ascii="Calibri" w:hAnsi="Calibri" w:cs="Calibri"/>
                <w:b/>
                <w:i/>
                <w:sz w:val="22"/>
                <w:szCs w:val="22"/>
              </w:rPr>
              <w:t xml:space="preserve">. </w:t>
            </w:r>
            <w:r w:rsidR="00E07833" w:rsidRPr="00E07833">
              <w:rPr>
                <w:rFonts w:ascii="Calibri" w:hAnsi="Calibri" w:cs="Calibri"/>
                <w:b/>
                <w:i/>
                <w:sz w:val="22"/>
                <w:szCs w:val="22"/>
              </w:rPr>
              <w:t>„</w:t>
            </w:r>
            <w:r w:rsidR="00D56407" w:rsidRPr="00D56407">
              <w:rPr>
                <w:rFonts w:ascii="Calibri" w:hAnsi="Calibri" w:cs="Calibri"/>
                <w:b/>
                <w:i/>
                <w:sz w:val="22"/>
                <w:szCs w:val="22"/>
              </w:rPr>
              <w:t>Otwarte Narodowe. Digitalizacja</w:t>
            </w:r>
            <w:r w:rsidR="00D56407">
              <w:rPr>
                <w:rFonts w:ascii="Calibri" w:hAnsi="Calibri" w:cs="Calibri"/>
                <w:b/>
                <w:i/>
                <w:sz w:val="22"/>
                <w:szCs w:val="22"/>
              </w:rPr>
              <w:t xml:space="preserve"> i udostępnianie zbiorów Muzeum </w:t>
            </w:r>
            <w:r w:rsidR="00D56407" w:rsidRPr="00D56407">
              <w:rPr>
                <w:rFonts w:ascii="Calibri" w:hAnsi="Calibri" w:cs="Calibri"/>
                <w:b/>
                <w:i/>
                <w:sz w:val="22"/>
                <w:szCs w:val="22"/>
              </w:rPr>
              <w:t>Narodowego w Warszawie</w:t>
            </w:r>
            <w:r w:rsidR="00E07833" w:rsidRPr="00E07833">
              <w:rPr>
                <w:rFonts w:ascii="Calibri" w:hAnsi="Calibri" w:cs="Calibri"/>
                <w:b/>
                <w:i/>
                <w:sz w:val="22"/>
                <w:szCs w:val="22"/>
              </w:rPr>
              <w:t>”</w:t>
            </w:r>
            <w:r w:rsidR="007B79EA" w:rsidRPr="0078311E">
              <w:rPr>
                <w:rFonts w:ascii="Calibri" w:hAnsi="Calibri" w:cs="Calibri"/>
                <w:b/>
                <w:i/>
                <w:sz w:val="22"/>
                <w:szCs w:val="22"/>
              </w:rPr>
              <w:t xml:space="preserve"> </w:t>
            </w:r>
            <w:r w:rsidR="007B79EA" w:rsidRPr="0078311E">
              <w:rPr>
                <w:rFonts w:ascii="Calibri" w:hAnsi="Calibri" w:cs="Calibri"/>
                <w:i/>
                <w:sz w:val="22"/>
                <w:szCs w:val="22"/>
              </w:rPr>
              <w:t xml:space="preserve">(wnioskodawca </w:t>
            </w:r>
            <w:r w:rsidR="00197941" w:rsidRPr="00197941">
              <w:rPr>
                <w:rFonts w:ascii="Calibri" w:hAnsi="Calibri" w:cs="Calibri"/>
                <w:i/>
                <w:sz w:val="22"/>
                <w:szCs w:val="22"/>
              </w:rPr>
              <w:t>Minister Kultury i Dziedzictwa Narodowego</w:t>
            </w:r>
            <w:r w:rsidR="007B79EA" w:rsidRPr="0078311E">
              <w:rPr>
                <w:rFonts w:ascii="Calibri" w:hAnsi="Calibri" w:cs="Calibri"/>
                <w:i/>
                <w:sz w:val="22"/>
                <w:szCs w:val="22"/>
              </w:rPr>
              <w:t xml:space="preserve">, beneficjent </w:t>
            </w:r>
            <w:r w:rsidR="00BD59B2">
              <w:rPr>
                <w:rFonts w:ascii="Calibri" w:hAnsi="Calibri" w:cs="Calibri"/>
                <w:i/>
                <w:sz w:val="22"/>
                <w:szCs w:val="22"/>
              </w:rPr>
              <w:t>Muzeum Narodowe w Warszawie</w:t>
            </w:r>
            <w:r w:rsidR="007B79EA" w:rsidRPr="00DB650A">
              <w:rPr>
                <w:rFonts w:ascii="Calibri" w:hAnsi="Calibri" w:cs="Calibri"/>
                <w:i/>
                <w:sz w:val="22"/>
                <w:szCs w:val="22"/>
              </w:rPr>
              <w:t>)</w:t>
            </w:r>
          </w:p>
        </w:tc>
      </w:tr>
      <w:tr w:rsidR="00A06425" w:rsidRPr="00A06425" w:rsidTr="000A1250">
        <w:tc>
          <w:tcPr>
            <w:tcW w:w="56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501" w:type="dxa"/>
            <w:vAlign w:val="center"/>
          </w:tcPr>
          <w:p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415EA7" w:rsidRPr="00A06425" w:rsidTr="00145DFF">
        <w:tc>
          <w:tcPr>
            <w:tcW w:w="562" w:type="dxa"/>
            <w:shd w:val="clear" w:color="auto" w:fill="auto"/>
          </w:tcPr>
          <w:p w:rsidR="00415EA7" w:rsidRDefault="00415EA7" w:rsidP="00415EA7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415EA7" w:rsidRDefault="00415EA7" w:rsidP="00415EA7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5EA7" w:rsidRDefault="00415EA7" w:rsidP="00415EA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Część ogólna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5EA7" w:rsidRPr="004A5502" w:rsidRDefault="00415EA7" w:rsidP="00415EA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W związku ze zmianą nazwy ministra na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Ministra</w:t>
            </w:r>
            <w:r w:rsidRPr="00A03D3D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Kultury, Dziedzictwa Narodowego i Sportu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proszę o rozważenie czy nie powinna nastąpić zmiana Wnioskodawcy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5EA7" w:rsidRDefault="00415EA7" w:rsidP="00415EA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805CA">
              <w:rPr>
                <w:rFonts w:asciiTheme="minorHAnsi" w:hAnsiTheme="minorHAnsi" w:cstheme="minorHAnsi"/>
                <w:sz w:val="22"/>
                <w:szCs w:val="22"/>
              </w:rPr>
              <w:t xml:space="preserve">Proszę o analizę i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ew. korektę raportu</w:t>
            </w:r>
            <w:r w:rsidRPr="000805CA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:rsidR="00415EA7" w:rsidRDefault="00415EA7" w:rsidP="00415EA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01" w:type="dxa"/>
          </w:tcPr>
          <w:p w:rsidR="00415EA7" w:rsidRPr="00A06425" w:rsidRDefault="00415EA7" w:rsidP="00415EA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15EA7" w:rsidRPr="00A06425" w:rsidTr="003B5CB7">
        <w:tc>
          <w:tcPr>
            <w:tcW w:w="562" w:type="dxa"/>
            <w:shd w:val="clear" w:color="auto" w:fill="auto"/>
          </w:tcPr>
          <w:p w:rsidR="00415EA7" w:rsidRDefault="00415EA7" w:rsidP="00415EA7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415EA7" w:rsidRDefault="00415EA7" w:rsidP="00415EA7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5EA7" w:rsidRPr="00A259C4" w:rsidRDefault="00415EA7" w:rsidP="00415EA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2. Postęp finansowy – Wartość środków wydatkowanych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5EA7" w:rsidRDefault="00415EA7" w:rsidP="00415EA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511DA">
              <w:rPr>
                <w:rFonts w:asciiTheme="minorHAnsi" w:hAnsiTheme="minorHAnsi" w:cstheme="minorHAnsi"/>
                <w:sz w:val="22"/>
                <w:szCs w:val="22"/>
              </w:rPr>
              <w:t xml:space="preserve">W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raporcie wykazano </w:t>
            </w:r>
            <w:r w:rsidRPr="00C511DA">
              <w:rPr>
                <w:rFonts w:asciiTheme="minorHAnsi" w:hAnsiTheme="minorHAnsi" w:cstheme="minorHAnsi"/>
                <w:sz w:val="22"/>
                <w:szCs w:val="22"/>
              </w:rPr>
              <w:t>niskie wydatkowanie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oraz zaangażowanie</w:t>
            </w:r>
            <w:r w:rsidRPr="00C511DA">
              <w:rPr>
                <w:rFonts w:asciiTheme="minorHAnsi" w:hAnsiTheme="minorHAnsi" w:cstheme="minorHAnsi"/>
                <w:sz w:val="22"/>
                <w:szCs w:val="22"/>
              </w:rPr>
              <w:t xml:space="preserve"> środków pomimo dużego upływu czasu zaplanowanego na realizację projektu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5EA7" w:rsidRDefault="00415EA7" w:rsidP="00415EA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A7633">
              <w:rPr>
                <w:rFonts w:asciiTheme="minorHAnsi" w:hAnsiTheme="minorHAnsi" w:cstheme="minorHAnsi"/>
                <w:sz w:val="22"/>
                <w:szCs w:val="22"/>
              </w:rPr>
              <w:t>Proszę o analizę i wyjaśnienie lub korektę raportu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1501" w:type="dxa"/>
          </w:tcPr>
          <w:p w:rsidR="00415EA7" w:rsidRPr="00A06425" w:rsidRDefault="00415EA7" w:rsidP="00415EA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F2AF5" w:rsidRPr="00A06425" w:rsidTr="003B5CB7">
        <w:tc>
          <w:tcPr>
            <w:tcW w:w="562" w:type="dxa"/>
            <w:shd w:val="clear" w:color="auto" w:fill="auto"/>
          </w:tcPr>
          <w:p w:rsidR="002F2AF5" w:rsidRPr="00A06425" w:rsidRDefault="00415EA7" w:rsidP="002F2AF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2F2AF5" w:rsidRPr="00A06425" w:rsidRDefault="002F2AF5" w:rsidP="002F2AF5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2AF5" w:rsidRDefault="000E4C8B" w:rsidP="00557DB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3. Postęp rzeczowy. Kamienie milowe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59B2" w:rsidRPr="00BD59B2" w:rsidRDefault="00BD59B2" w:rsidP="00BD59B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D59B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W kolumnie „powiązane wskaźniki projektu” nieprawidłowo wykazano wartości. Zgodnie z wyjaśnieniami na wzorze formularza raportu, należy podać: </w:t>
            </w:r>
          </w:p>
          <w:p w:rsidR="00BD59B2" w:rsidRPr="00BD59B2" w:rsidRDefault="00BD59B2" w:rsidP="00BD59B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D59B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- numer porządkowy KPI zgodnie z chronologią tabeli „Wskaźniki efektywności projektu (KPI)”, tj. KPI 1, KPI 2, </w:t>
            </w:r>
            <w:proofErr w:type="spellStart"/>
            <w:r w:rsidRPr="00BD59B2">
              <w:rPr>
                <w:rFonts w:ascii="Calibri" w:hAnsi="Calibri" w:cs="Calibri"/>
                <w:color w:val="000000"/>
                <w:sz w:val="22"/>
                <w:szCs w:val="22"/>
              </w:rPr>
              <w:t>itp</w:t>
            </w:r>
            <w:proofErr w:type="spellEnd"/>
          </w:p>
          <w:p w:rsidR="00BD59B2" w:rsidRPr="00BD59B2" w:rsidRDefault="00BD59B2" w:rsidP="00BD59B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D59B2">
              <w:rPr>
                <w:rFonts w:ascii="Calibri" w:hAnsi="Calibri" w:cs="Calibri"/>
                <w:color w:val="000000"/>
                <w:sz w:val="22"/>
                <w:szCs w:val="22"/>
              </w:rPr>
              <w:t>- oraz jego wartość docelową jaką się planuje zrealizować w danym kamieniu milowym.</w:t>
            </w:r>
          </w:p>
          <w:p w:rsidR="00BD59B2" w:rsidRPr="00BD59B2" w:rsidRDefault="00BD59B2" w:rsidP="00BD59B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D59B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wg wzoru: "KPI 1 - 120 </w:t>
            </w:r>
            <w:proofErr w:type="spellStart"/>
            <w:r w:rsidRPr="00BD59B2">
              <w:rPr>
                <w:rFonts w:ascii="Calibri" w:hAnsi="Calibri" w:cs="Calibri"/>
                <w:color w:val="000000"/>
                <w:sz w:val="22"/>
                <w:szCs w:val="22"/>
              </w:rPr>
              <w:t>szt</w:t>
            </w:r>
            <w:proofErr w:type="spellEnd"/>
            <w:r w:rsidRPr="00BD59B2">
              <w:rPr>
                <w:rFonts w:ascii="Calibri" w:hAnsi="Calibri" w:cs="Calibri"/>
                <w:color w:val="000000"/>
                <w:sz w:val="22"/>
                <w:szCs w:val="22"/>
              </w:rPr>
              <w:t>"</w:t>
            </w:r>
          </w:p>
          <w:p w:rsidR="00BD59B2" w:rsidRPr="00BD59B2" w:rsidRDefault="00BD59B2" w:rsidP="00BD59B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:rsidR="00BD59B2" w:rsidRPr="00BD59B2" w:rsidRDefault="00BD59B2" w:rsidP="00BD59B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D59B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Informacje należy podać uwzględniając dwa warunki: </w:t>
            </w:r>
          </w:p>
          <w:p w:rsidR="00BD59B2" w:rsidRPr="00BD59B2" w:rsidRDefault="00BD59B2" w:rsidP="00BD59B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D59B2">
              <w:rPr>
                <w:rFonts w:ascii="Calibri" w:hAnsi="Calibri" w:cs="Calibri"/>
                <w:color w:val="000000"/>
                <w:sz w:val="22"/>
                <w:szCs w:val="22"/>
              </w:rPr>
              <w:t>-  wartość należy wpisać wyłącznie w tych kamieniach milowych, których osiągnięcie (osiągnięcie kamienia milowego) bezpośrednio i realnie wpłynie na zmianę wartości wskaźnika KPI osiągniętej od początku realizacji projektu,</w:t>
            </w:r>
          </w:p>
          <w:p w:rsidR="002F2AF5" w:rsidRPr="00DD40CC" w:rsidRDefault="00BD59B2" w:rsidP="00BD59B2">
            <w:pPr>
              <w:rPr>
                <w:rFonts w:ascii="Calibri" w:hAnsi="Calibri" w:cs="Calibri"/>
                <w:color w:val="000000"/>
                <w:sz w:val="22"/>
                <w:szCs w:val="22"/>
                <w:u w:val="single"/>
              </w:rPr>
            </w:pPr>
            <w:r w:rsidRPr="00BD59B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 w:rsidRPr="00DD40CC">
              <w:rPr>
                <w:rFonts w:ascii="Calibri" w:hAnsi="Calibri" w:cs="Calibri"/>
                <w:color w:val="000000"/>
                <w:sz w:val="22"/>
                <w:szCs w:val="22"/>
                <w:u w:val="single"/>
              </w:rPr>
              <w:t xml:space="preserve">- sumy wartości docelowych wprowadzonych w kolumnie „Powiązane wskaźniki projektu” dla poszczególnych KPI, nie mogą przekraczać wartości docelowych podanych w tabeli „Wskaźniki efektywności projektu (KPI)” 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2AF5" w:rsidRPr="00E321D5" w:rsidRDefault="00BD59B2" w:rsidP="00E07833">
            <w:pPr>
              <w:rPr>
                <w:rFonts w:ascii="Calibri" w:hAnsi="Calibri" w:cs="Calibri"/>
                <w:sz w:val="22"/>
                <w:szCs w:val="22"/>
              </w:rPr>
            </w:pPr>
            <w:r w:rsidRPr="00BD59B2">
              <w:rPr>
                <w:rFonts w:ascii="Calibri" w:hAnsi="Calibri" w:cs="Calibri"/>
                <w:sz w:val="22"/>
                <w:szCs w:val="22"/>
              </w:rPr>
              <w:t>Proszę o analizę i korektę raportu.</w:t>
            </w:r>
          </w:p>
        </w:tc>
        <w:tc>
          <w:tcPr>
            <w:tcW w:w="1501" w:type="dxa"/>
          </w:tcPr>
          <w:p w:rsidR="002F2AF5" w:rsidRPr="00A06425" w:rsidRDefault="002F2AF5" w:rsidP="002F2AF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D59B2" w:rsidRPr="00A06425" w:rsidTr="003B5CB7">
        <w:tc>
          <w:tcPr>
            <w:tcW w:w="562" w:type="dxa"/>
            <w:shd w:val="clear" w:color="auto" w:fill="auto"/>
          </w:tcPr>
          <w:p w:rsidR="00BD59B2" w:rsidRDefault="00DD40CC" w:rsidP="002F2AF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BD59B2" w:rsidRDefault="00BD59B2" w:rsidP="002F2AF5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D59B2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59B2" w:rsidRDefault="00BD59B2" w:rsidP="00557DB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D59B2">
              <w:rPr>
                <w:rFonts w:ascii="Calibri" w:hAnsi="Calibri" w:cs="Calibri"/>
                <w:color w:val="000000"/>
                <w:sz w:val="22"/>
                <w:szCs w:val="22"/>
              </w:rPr>
              <w:t>3. Postęp rzeczowy. Kamienie milowe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6407" w:rsidRDefault="00BD59B2" w:rsidP="00D5640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W kolumnie „</w:t>
            </w:r>
            <w:r w:rsidR="00D56407">
              <w:rPr>
                <w:rFonts w:ascii="Calibri" w:hAnsi="Calibri" w:cs="Calibri"/>
                <w:color w:val="000000"/>
                <w:sz w:val="22"/>
                <w:szCs w:val="22"/>
              </w:rPr>
              <w:t>rzeczywisty termin osiągnięcia kamienia milowego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” brakuje </w:t>
            </w:r>
            <w:r w:rsidR="00D56407">
              <w:rPr>
                <w:rFonts w:ascii="Calibri" w:hAnsi="Calibri" w:cs="Calibri"/>
                <w:color w:val="000000"/>
                <w:sz w:val="22"/>
                <w:szCs w:val="22"/>
              </w:rPr>
              <w:t>dat osiągnięcia kamieni milowych</w:t>
            </w:r>
          </w:p>
          <w:p w:rsidR="00BD59B2" w:rsidRDefault="00D56407" w:rsidP="00D5640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 „o</w:t>
            </w:r>
            <w:r w:rsidRPr="00D56407">
              <w:rPr>
                <w:rFonts w:ascii="Calibri" w:hAnsi="Calibri" w:cs="Calibri"/>
                <w:color w:val="000000"/>
                <w:sz w:val="22"/>
                <w:szCs w:val="22"/>
              </w:rPr>
              <w:t>pracowanie metadanych, opisów popularyzatorskich oraz tłumaczeń dla zdigitalizowanych zbiorów do udostępnienia online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” </w:t>
            </w:r>
          </w:p>
          <w:p w:rsidR="00D56407" w:rsidRPr="00D56407" w:rsidRDefault="00D56407" w:rsidP="00D5640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- „</w:t>
            </w:r>
            <w:r w:rsidRPr="00D56407">
              <w:rPr>
                <w:rFonts w:ascii="Calibri" w:hAnsi="Calibri" w:cs="Calibri"/>
                <w:color w:val="000000"/>
                <w:sz w:val="22"/>
                <w:szCs w:val="22"/>
              </w:rPr>
              <w:t>Udostępnienie treści w nowym serwisie internetowym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”</w:t>
            </w:r>
          </w:p>
          <w:p w:rsidR="00D56407" w:rsidRDefault="00D56407" w:rsidP="00D5640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 „</w:t>
            </w:r>
            <w:r w:rsidRPr="00D56407">
              <w:rPr>
                <w:rFonts w:ascii="Calibri" w:hAnsi="Calibri" w:cs="Calibri"/>
                <w:color w:val="000000"/>
                <w:sz w:val="22"/>
                <w:szCs w:val="22"/>
              </w:rPr>
              <w:t>Prace informatyczne związane z budową serwisu internetowego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”</w:t>
            </w:r>
          </w:p>
          <w:p w:rsidR="00DD40CC" w:rsidRPr="00BD59B2" w:rsidRDefault="00DD40CC" w:rsidP="00DD40C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 jednocześnie w statusie realizacji wskazano „osiągnięty”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6407" w:rsidRPr="00BD59B2" w:rsidRDefault="00BD59B2" w:rsidP="00D56407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lastRenderedPageBreak/>
              <w:t>Pro</w:t>
            </w:r>
            <w:r w:rsidR="00D56407">
              <w:rPr>
                <w:rFonts w:ascii="Calibri" w:hAnsi="Calibri" w:cs="Calibri"/>
                <w:sz w:val="22"/>
                <w:szCs w:val="22"/>
              </w:rPr>
              <w:t>szę o analizę i korektę raportu</w:t>
            </w:r>
            <w:r w:rsidR="00DD40CC">
              <w:rPr>
                <w:rFonts w:ascii="Calibri" w:hAnsi="Calibri" w:cs="Calibri"/>
                <w:sz w:val="22"/>
                <w:szCs w:val="22"/>
              </w:rPr>
              <w:t>.</w:t>
            </w:r>
          </w:p>
          <w:p w:rsidR="00BD59B2" w:rsidRPr="00BD59B2" w:rsidRDefault="00BD59B2" w:rsidP="00BD59B2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501" w:type="dxa"/>
          </w:tcPr>
          <w:p w:rsidR="00BD59B2" w:rsidRPr="00A06425" w:rsidRDefault="00BD59B2" w:rsidP="002F2AF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773F7" w:rsidRPr="00A06425" w:rsidTr="00107DBC">
        <w:tc>
          <w:tcPr>
            <w:tcW w:w="562" w:type="dxa"/>
            <w:shd w:val="clear" w:color="auto" w:fill="auto"/>
          </w:tcPr>
          <w:p w:rsidR="007773F7" w:rsidRPr="00A06425" w:rsidRDefault="00DD40CC" w:rsidP="007773F7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5</w:t>
            </w:r>
            <w:bookmarkStart w:id="0" w:name="_GoBack"/>
            <w:bookmarkEnd w:id="0"/>
          </w:p>
        </w:tc>
        <w:tc>
          <w:tcPr>
            <w:tcW w:w="1134" w:type="dxa"/>
            <w:shd w:val="clear" w:color="auto" w:fill="auto"/>
          </w:tcPr>
          <w:p w:rsidR="007773F7" w:rsidRPr="00A06425" w:rsidRDefault="007773F7" w:rsidP="007773F7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3F7" w:rsidRPr="00A06425" w:rsidRDefault="00E07833" w:rsidP="00E0783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07833">
              <w:rPr>
                <w:rFonts w:asciiTheme="minorHAnsi" w:hAnsiTheme="minorHAnsi" w:cstheme="minorHAnsi"/>
                <w:sz w:val="22"/>
                <w:szCs w:val="22"/>
              </w:rPr>
              <w:t>7. Ryzyka. Ryzyka wpływające na realizację projektu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833" w:rsidRPr="00E07833" w:rsidRDefault="00E07833" w:rsidP="00E0783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07833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Zgodnie z wyjaśnieniami na wzorze formularza raportu w kolumnie „Sposób zarządzania ryzykiem” dla każdego ryzyka należy wskazać: </w:t>
            </w:r>
          </w:p>
          <w:p w:rsidR="00E07833" w:rsidRPr="00E07833" w:rsidRDefault="00E07833" w:rsidP="00E0783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07833">
              <w:rPr>
                <w:rFonts w:ascii="Calibri" w:hAnsi="Calibri" w:cs="Calibri"/>
                <w:color w:val="000000"/>
                <w:sz w:val="22"/>
                <w:szCs w:val="22"/>
              </w:rPr>
              <w:t>1. podejmowane działania zarządcze</w:t>
            </w:r>
          </w:p>
          <w:p w:rsidR="00E07833" w:rsidRPr="00E07833" w:rsidRDefault="00E07833" w:rsidP="00E0783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07833">
              <w:rPr>
                <w:rFonts w:ascii="Calibri" w:hAnsi="Calibri" w:cs="Calibri"/>
                <w:color w:val="000000"/>
                <w:sz w:val="22"/>
                <w:szCs w:val="22"/>
              </w:rPr>
              <w:t>2. spodziewane lub faktyczne efekty tych działań,</w:t>
            </w:r>
          </w:p>
          <w:p w:rsidR="00E07833" w:rsidRPr="00E07833" w:rsidRDefault="00E07833" w:rsidP="00E0783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07833">
              <w:rPr>
                <w:rFonts w:ascii="Calibri" w:hAnsi="Calibri" w:cs="Calibri"/>
                <w:color w:val="000000"/>
                <w:sz w:val="22"/>
                <w:szCs w:val="22"/>
              </w:rPr>
              <w:t>3. czy nastąpiła zmiana w zakresie danego ryzyka w stosunku do poprzedniego okresu sprawozdawczego.</w:t>
            </w:r>
          </w:p>
          <w:p w:rsidR="00E07833" w:rsidRPr="00E07833" w:rsidRDefault="00E07833" w:rsidP="00E0783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:rsidR="00E07833" w:rsidRPr="00E07833" w:rsidRDefault="00E07833" w:rsidP="00E0783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07833">
              <w:rPr>
                <w:rFonts w:ascii="Calibri" w:hAnsi="Calibri" w:cs="Calibri"/>
                <w:color w:val="000000"/>
                <w:sz w:val="22"/>
                <w:szCs w:val="22"/>
              </w:rPr>
              <w:t>W celu ułatwienia wypełniania raportu, proszę o prezentowanie informacji w punktach zgodnie z powyższą numeracją.</w:t>
            </w:r>
          </w:p>
          <w:p w:rsidR="007773F7" w:rsidRDefault="00E07833" w:rsidP="00E0783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07833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3F7" w:rsidRDefault="00E07833" w:rsidP="007773F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07833">
              <w:rPr>
                <w:rFonts w:ascii="Calibri" w:hAnsi="Calibri" w:cs="Calibri"/>
                <w:color w:val="000000"/>
                <w:sz w:val="22"/>
                <w:szCs w:val="22"/>
              </w:rPr>
              <w:t>Proszę o analizę i korektę raportu</w:t>
            </w:r>
          </w:p>
        </w:tc>
        <w:tc>
          <w:tcPr>
            <w:tcW w:w="1501" w:type="dxa"/>
          </w:tcPr>
          <w:p w:rsidR="007773F7" w:rsidRPr="00A06425" w:rsidRDefault="007773F7" w:rsidP="007773F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C64B1B" w:rsidRDefault="00C64B1B" w:rsidP="002E3096"/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altName w:val="Times New Roman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F416CF"/>
    <w:multiLevelType w:val="hybridMultilevel"/>
    <w:tmpl w:val="4F8ACCEE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4C83D95"/>
    <w:multiLevelType w:val="hybridMultilevel"/>
    <w:tmpl w:val="9A6A65FC"/>
    <w:lvl w:ilvl="0" w:tplc="690C7DAC">
      <w:numFmt w:val="bullet"/>
      <w:lvlText w:val="•"/>
      <w:lvlJc w:val="left"/>
      <w:pPr>
        <w:ind w:left="1068" w:hanging="708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E4282B"/>
    <w:multiLevelType w:val="hybridMultilevel"/>
    <w:tmpl w:val="70BC7B5E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E4A4D69"/>
    <w:multiLevelType w:val="hybridMultilevel"/>
    <w:tmpl w:val="EF7E6C3A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82E450D"/>
    <w:multiLevelType w:val="hybridMultilevel"/>
    <w:tmpl w:val="9C34E444"/>
    <w:lvl w:ilvl="0" w:tplc="A88A2D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3FE7B0F"/>
    <w:multiLevelType w:val="hybridMultilevel"/>
    <w:tmpl w:val="797873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A343CC8"/>
    <w:multiLevelType w:val="hybridMultilevel"/>
    <w:tmpl w:val="42AAE1CE"/>
    <w:lvl w:ilvl="0" w:tplc="E920F90E">
      <w:numFmt w:val="bullet"/>
      <w:lvlText w:val=""/>
      <w:lvlJc w:val="left"/>
      <w:pPr>
        <w:ind w:left="1068" w:hanging="708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EB2D50"/>
    <w:multiLevelType w:val="hybridMultilevel"/>
    <w:tmpl w:val="05003E7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2"/>
  </w:num>
  <w:num w:numId="3">
    <w:abstractNumId w:val="3"/>
  </w:num>
  <w:num w:numId="4">
    <w:abstractNumId w:val="1"/>
  </w:num>
  <w:num w:numId="5">
    <w:abstractNumId w:val="4"/>
  </w:num>
  <w:num w:numId="6">
    <w:abstractNumId w:val="6"/>
  </w:num>
  <w:num w:numId="7">
    <w:abstractNumId w:val="5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34258"/>
    <w:rsid w:val="000A1250"/>
    <w:rsid w:val="000D6645"/>
    <w:rsid w:val="000D7457"/>
    <w:rsid w:val="000E4C8B"/>
    <w:rsid w:val="00140BE8"/>
    <w:rsid w:val="0019648E"/>
    <w:rsid w:val="00197941"/>
    <w:rsid w:val="002164C0"/>
    <w:rsid w:val="002479F8"/>
    <w:rsid w:val="002715B2"/>
    <w:rsid w:val="00295057"/>
    <w:rsid w:val="002E3096"/>
    <w:rsid w:val="002F04A3"/>
    <w:rsid w:val="002F2AF5"/>
    <w:rsid w:val="003124D1"/>
    <w:rsid w:val="003B4105"/>
    <w:rsid w:val="004019A4"/>
    <w:rsid w:val="00415EA7"/>
    <w:rsid w:val="0045517E"/>
    <w:rsid w:val="004764AB"/>
    <w:rsid w:val="004D086F"/>
    <w:rsid w:val="00541AF8"/>
    <w:rsid w:val="00557DB3"/>
    <w:rsid w:val="00597A3C"/>
    <w:rsid w:val="005F6527"/>
    <w:rsid w:val="006705EC"/>
    <w:rsid w:val="006E16E9"/>
    <w:rsid w:val="007773F7"/>
    <w:rsid w:val="007B79EA"/>
    <w:rsid w:val="00807385"/>
    <w:rsid w:val="00944932"/>
    <w:rsid w:val="009A3EB0"/>
    <w:rsid w:val="009E5FDB"/>
    <w:rsid w:val="00A06425"/>
    <w:rsid w:val="00A96A95"/>
    <w:rsid w:val="00AA15F9"/>
    <w:rsid w:val="00AC7796"/>
    <w:rsid w:val="00AE15E3"/>
    <w:rsid w:val="00B871B6"/>
    <w:rsid w:val="00BD59B2"/>
    <w:rsid w:val="00C60612"/>
    <w:rsid w:val="00C64B1B"/>
    <w:rsid w:val="00CD5EB0"/>
    <w:rsid w:val="00D36466"/>
    <w:rsid w:val="00D56407"/>
    <w:rsid w:val="00D8480D"/>
    <w:rsid w:val="00D8589A"/>
    <w:rsid w:val="00DD16F6"/>
    <w:rsid w:val="00DD40CC"/>
    <w:rsid w:val="00E07833"/>
    <w:rsid w:val="00E14C33"/>
    <w:rsid w:val="00E25D8C"/>
    <w:rsid w:val="00E321D5"/>
    <w:rsid w:val="00E62F4E"/>
    <w:rsid w:val="00EB40BC"/>
    <w:rsid w:val="00F86FB0"/>
    <w:rsid w:val="00FA64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A0129D1-7B3C-496E-B289-F9822818F9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D36466"/>
    <w:pPr>
      <w:ind w:left="720"/>
      <w:contextualSpacing/>
    </w:pPr>
  </w:style>
  <w:style w:type="paragraph" w:customStyle="1" w:styleId="Standard">
    <w:name w:val="Standard"/>
    <w:rsid w:val="00BD59B2"/>
    <w:pPr>
      <w:suppressAutoHyphens/>
      <w:autoSpaceDN w:val="0"/>
      <w:spacing w:after="160" w:line="259" w:lineRule="auto"/>
      <w:textAlignment w:val="baseline"/>
    </w:pPr>
    <w:rPr>
      <w:rFonts w:ascii="Calibri" w:eastAsia="SimSun" w:hAnsi="Calibri" w:cs="F"/>
      <w:kern w:val="3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366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8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8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405</Words>
  <Characters>2430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2830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dc:description/>
  <cp:lastModifiedBy>Marczak-Redecka Joanna</cp:lastModifiedBy>
  <cp:revision>7</cp:revision>
  <dcterms:created xsi:type="dcterms:W3CDTF">2020-11-04T06:53:00Z</dcterms:created>
  <dcterms:modified xsi:type="dcterms:W3CDTF">2020-11-18T15:27:00Z</dcterms:modified>
</cp:coreProperties>
</file>